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4D" w:rsidRPr="00B85330" w:rsidRDefault="00CE464D" w:rsidP="00CE464D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76649581"/>
      <w:r>
        <w:t xml:space="preserve">BIJLAGE </w:t>
      </w:r>
      <w:r w:rsidR="002F4FE2">
        <w:t>2</w:t>
      </w:r>
      <w:r w:rsidRPr="00B85330">
        <w:t xml:space="preserve"> </w:t>
      </w:r>
      <w:r w:rsidR="00AD1B7D">
        <w:t>–</w:t>
      </w:r>
      <w:r w:rsidRPr="00B85330">
        <w:t xml:space="preserve"> </w:t>
      </w:r>
      <w:r w:rsidR="00AD1B7D">
        <w:t xml:space="preserve">Invulformulier </w:t>
      </w:r>
      <w:r w:rsidRPr="00B85330">
        <w:t xml:space="preserve">Referenties </w:t>
      </w:r>
      <w:bookmarkEnd w:id="0"/>
      <w:bookmarkEnd w:id="1"/>
      <w:bookmarkEnd w:id="2"/>
      <w:bookmarkEnd w:id="3"/>
      <w:bookmarkEnd w:id="4"/>
      <w:bookmarkEnd w:id="5"/>
      <w:bookmarkEnd w:id="6"/>
    </w:p>
    <w:p w:rsidR="00CE464D" w:rsidRDefault="00CE464D" w:rsidP="000C0E90">
      <w:pPr>
        <w:pStyle w:val="Tekstopmerking"/>
        <w:spacing w:line="240" w:lineRule="auto"/>
        <w:rPr>
          <w:i/>
          <w:sz w:val="18"/>
          <w:szCs w:val="18"/>
        </w:rPr>
      </w:pPr>
      <w:r w:rsidRPr="000C0E90">
        <w:rPr>
          <w:i/>
          <w:sz w:val="18"/>
          <w:szCs w:val="18"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:rsidR="00CE464D" w:rsidRPr="000C0E90" w:rsidRDefault="00CE464D" w:rsidP="000C0E90">
      <w:pPr>
        <w:spacing w:line="240" w:lineRule="auto"/>
        <w:rPr>
          <w:sz w:val="18"/>
          <w:szCs w:val="18"/>
        </w:rPr>
      </w:pPr>
    </w:p>
    <w:p w:rsidR="00CE464D" w:rsidRDefault="00CE464D" w:rsidP="000C0E90">
      <w:pPr>
        <w:spacing w:line="240" w:lineRule="auto"/>
        <w:rPr>
          <w:b/>
          <w:sz w:val="18"/>
          <w:szCs w:val="18"/>
        </w:rPr>
      </w:pPr>
      <w:r w:rsidRPr="000C0E90">
        <w:rPr>
          <w:b/>
          <w:sz w:val="18"/>
          <w:szCs w:val="18"/>
        </w:rPr>
        <w:t>Naast onderstaande opgave dient elke referentie te zijn voorzien van een verklaring van goede uitvoering van de primaire opdrachtgever</w:t>
      </w:r>
      <w:r w:rsidR="00D7049E">
        <w:rPr>
          <w:b/>
          <w:sz w:val="18"/>
          <w:szCs w:val="18"/>
        </w:rPr>
        <w:t>, op briefpapier opdrachtgever en rechtsgeldig ondertekend</w:t>
      </w:r>
      <w:r w:rsidRPr="000C0E90">
        <w:rPr>
          <w:b/>
          <w:sz w:val="18"/>
          <w:szCs w:val="18"/>
        </w:rPr>
        <w:t xml:space="preserve"> </w:t>
      </w:r>
      <w:r w:rsidRPr="000C0E90">
        <w:rPr>
          <w:sz w:val="18"/>
          <w:szCs w:val="18"/>
        </w:rPr>
        <w:t>(alles te uploaden via TenderNed)</w:t>
      </w:r>
      <w:r w:rsidRPr="000C0E90">
        <w:rPr>
          <w:b/>
          <w:sz w:val="18"/>
          <w:szCs w:val="18"/>
        </w:rPr>
        <w:t>.</w:t>
      </w:r>
    </w:p>
    <w:p w:rsidR="00D7049E" w:rsidRDefault="00D7049E" w:rsidP="000C0E90">
      <w:pPr>
        <w:spacing w:line="240" w:lineRule="auto"/>
        <w:rPr>
          <w:b/>
          <w:sz w:val="18"/>
          <w:szCs w:val="18"/>
        </w:rPr>
      </w:pPr>
    </w:p>
    <w:p w:rsidR="0080463F" w:rsidRDefault="0080463F" w:rsidP="000C0E90">
      <w:pPr>
        <w:spacing w:line="240" w:lineRule="auto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4253"/>
      </w:tblGrid>
      <w:tr w:rsidR="00CE464D" w:rsidRPr="000C0E90" w:rsidTr="000C0E90">
        <w:trPr>
          <w:trHeight w:val="552"/>
        </w:trPr>
        <w:tc>
          <w:tcPr>
            <w:tcW w:w="4786" w:type="dxa"/>
          </w:tcPr>
          <w:p w:rsidR="00CE464D" w:rsidRPr="000C0E90" w:rsidRDefault="00CE464D" w:rsidP="000C0E90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0C0E90">
              <w:rPr>
                <w:rFonts w:eastAsiaTheme="minorEastAsia"/>
                <w:sz w:val="16"/>
                <w:szCs w:val="16"/>
              </w:rPr>
              <w:t>Naam referentieproject:</w:t>
            </w:r>
          </w:p>
        </w:tc>
        <w:tc>
          <w:tcPr>
            <w:tcW w:w="4253" w:type="dxa"/>
          </w:tcPr>
          <w:p w:rsidR="00CE464D" w:rsidRPr="000C0E90" w:rsidRDefault="00CE464D" w:rsidP="000C0E90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CE464D" w:rsidRPr="000C0E90" w:rsidTr="000C0E90">
        <w:trPr>
          <w:trHeight w:val="552"/>
        </w:trPr>
        <w:tc>
          <w:tcPr>
            <w:tcW w:w="4786" w:type="dxa"/>
          </w:tcPr>
          <w:p w:rsidR="00CE464D" w:rsidRPr="000C0E90" w:rsidRDefault="000C0E90" w:rsidP="000C0E90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0C0E90">
              <w:rPr>
                <w:rFonts w:eastAsiaTheme="minorEastAsia"/>
                <w:sz w:val="16"/>
                <w:szCs w:val="16"/>
              </w:rPr>
              <w:t>Primaire opdrachtgever:</w:t>
            </w:r>
          </w:p>
        </w:tc>
        <w:tc>
          <w:tcPr>
            <w:tcW w:w="4253" w:type="dxa"/>
          </w:tcPr>
          <w:p w:rsidR="00CE464D" w:rsidRPr="000C0E90" w:rsidRDefault="00CE464D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CE464D" w:rsidRPr="000C0E90" w:rsidTr="000C0E90">
        <w:trPr>
          <w:trHeight w:val="552"/>
        </w:trPr>
        <w:tc>
          <w:tcPr>
            <w:tcW w:w="4786" w:type="dxa"/>
          </w:tcPr>
          <w:p w:rsidR="00CE464D" w:rsidRPr="00730349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 xml:space="preserve">Opgave </w:t>
            </w:r>
            <w:r w:rsidR="008245EA" w:rsidRPr="00730349">
              <w:rPr>
                <w:rFonts w:eastAsiaTheme="minorEastAsia"/>
                <w:sz w:val="16"/>
                <w:szCs w:val="16"/>
              </w:rPr>
              <w:t xml:space="preserve">Geschiktheidseis / </w:t>
            </w:r>
            <w:r w:rsidR="0022200A">
              <w:rPr>
                <w:rFonts w:eastAsiaTheme="minorEastAsia"/>
                <w:sz w:val="16"/>
                <w:szCs w:val="16"/>
              </w:rPr>
              <w:t xml:space="preserve">nummer 1 t/m </w:t>
            </w:r>
            <w:r w:rsidR="003110B7">
              <w:rPr>
                <w:rFonts w:eastAsiaTheme="minorEastAsia"/>
                <w:sz w:val="16"/>
                <w:szCs w:val="16"/>
              </w:rPr>
              <w:t>3</w:t>
            </w:r>
            <w:bookmarkStart w:id="7" w:name="_GoBack"/>
            <w:bookmarkEnd w:id="7"/>
          </w:p>
          <w:p w:rsidR="008245EA" w:rsidRPr="00730349" w:rsidRDefault="008245EA" w:rsidP="00913D36">
            <w:pPr>
              <w:spacing w:line="240" w:lineRule="auto"/>
              <w:rPr>
                <w:rFonts w:eastAsiaTheme="minorEastAsia"/>
                <w:i/>
                <w:sz w:val="16"/>
                <w:szCs w:val="16"/>
              </w:rPr>
            </w:pPr>
          </w:p>
        </w:tc>
        <w:tc>
          <w:tcPr>
            <w:tcW w:w="4253" w:type="dxa"/>
          </w:tcPr>
          <w:p w:rsidR="00CE464D" w:rsidRPr="000C0E90" w:rsidRDefault="00CE464D" w:rsidP="000C0E90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CE464D" w:rsidRPr="000C0E90" w:rsidTr="000C0E90">
        <w:trPr>
          <w:cantSplit/>
          <w:trHeight w:val="552"/>
        </w:trPr>
        <w:tc>
          <w:tcPr>
            <w:tcW w:w="4786" w:type="dxa"/>
          </w:tcPr>
          <w:p w:rsidR="00CE464D" w:rsidRPr="00730349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Projectgegevens- Projectnaam en plaats:</w:t>
            </w:r>
          </w:p>
        </w:tc>
        <w:tc>
          <w:tcPr>
            <w:tcW w:w="4253" w:type="dxa"/>
          </w:tcPr>
          <w:p w:rsidR="00CE464D" w:rsidRPr="000C0E90" w:rsidRDefault="00CE464D" w:rsidP="000C0E90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CE464D" w:rsidRPr="000C0E90" w:rsidTr="000C0E90">
        <w:trPr>
          <w:trHeight w:val="552"/>
        </w:trPr>
        <w:tc>
          <w:tcPr>
            <w:tcW w:w="4786" w:type="dxa"/>
          </w:tcPr>
          <w:p w:rsidR="00CE464D" w:rsidRPr="00730349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Projectgegevens: Ingangsdatum en looptijd:</w:t>
            </w:r>
          </w:p>
        </w:tc>
        <w:tc>
          <w:tcPr>
            <w:tcW w:w="4253" w:type="dxa"/>
          </w:tcPr>
          <w:p w:rsidR="00CE464D" w:rsidRPr="000C0E90" w:rsidRDefault="00CE464D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0C0E90" w:rsidRPr="000C0E90" w:rsidTr="000C0E90">
        <w:trPr>
          <w:trHeight w:val="552"/>
        </w:trPr>
        <w:tc>
          <w:tcPr>
            <w:tcW w:w="4786" w:type="dxa"/>
          </w:tcPr>
          <w:p w:rsidR="000C0E90" w:rsidRPr="000C0E90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 xml:space="preserve">Projectgegevens: </w:t>
            </w:r>
            <w:r w:rsidR="0080463F" w:rsidRPr="00730349">
              <w:rPr>
                <w:rFonts w:eastAsiaTheme="minorEastAsia"/>
                <w:sz w:val="16"/>
                <w:szCs w:val="16"/>
              </w:rPr>
              <w:t>Naam en telefoonnummer contactpersoon opdrachtgever (degene die verantwoordelijk is voor het contractmanagement danwel uitvoering van het contract aan de kant van de opdrachtgever).</w:t>
            </w:r>
          </w:p>
        </w:tc>
        <w:tc>
          <w:tcPr>
            <w:tcW w:w="4253" w:type="dxa"/>
          </w:tcPr>
          <w:p w:rsidR="000C0E90" w:rsidRPr="000C0E90" w:rsidRDefault="000C0E90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0C0E90" w:rsidRPr="000C0E90" w:rsidTr="000C0E90">
        <w:trPr>
          <w:trHeight w:val="552"/>
        </w:trPr>
        <w:tc>
          <w:tcPr>
            <w:tcW w:w="4786" w:type="dxa"/>
          </w:tcPr>
          <w:p w:rsidR="000C0E90" w:rsidRPr="00730349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 xml:space="preserve">Projectgegevens: </w:t>
            </w:r>
            <w:r w:rsidR="0080463F" w:rsidRPr="00730349">
              <w:rPr>
                <w:rFonts w:eastAsiaTheme="minorEastAsia"/>
                <w:sz w:val="16"/>
                <w:szCs w:val="16"/>
              </w:rPr>
              <w:t>Omvang in bruto vloeroppervlak (m² BVO) en aantal objecten / locaties.</w:t>
            </w:r>
          </w:p>
        </w:tc>
        <w:tc>
          <w:tcPr>
            <w:tcW w:w="4253" w:type="dxa"/>
          </w:tcPr>
          <w:p w:rsidR="000C0E90" w:rsidRPr="000C0E90" w:rsidRDefault="000C0E90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0C0E90" w:rsidRPr="000C0E90" w:rsidTr="000C0E90">
        <w:trPr>
          <w:trHeight w:val="552"/>
        </w:trPr>
        <w:tc>
          <w:tcPr>
            <w:tcW w:w="4786" w:type="dxa"/>
          </w:tcPr>
          <w:p w:rsidR="00730349" w:rsidRPr="00730349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 xml:space="preserve">Projectgegevens: </w:t>
            </w:r>
            <w:r w:rsidR="00730349" w:rsidRPr="00730349">
              <w:rPr>
                <w:rFonts w:eastAsiaTheme="minorEastAsia"/>
                <w:sz w:val="16"/>
                <w:szCs w:val="16"/>
              </w:rPr>
              <w:t>Aanneemsom per jaar, exclusief btw.</w:t>
            </w:r>
          </w:p>
          <w:p w:rsidR="000C0E90" w:rsidRPr="000C0E90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53" w:type="dxa"/>
          </w:tcPr>
          <w:p w:rsidR="000C0E90" w:rsidRPr="000C0E90" w:rsidRDefault="000C0E90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  <w:tr w:rsidR="000C0E90" w:rsidRPr="000C0E90" w:rsidTr="000C0E90">
        <w:trPr>
          <w:trHeight w:val="552"/>
        </w:trPr>
        <w:tc>
          <w:tcPr>
            <w:tcW w:w="4786" w:type="dxa"/>
          </w:tcPr>
          <w:p w:rsidR="000C0E90" w:rsidRDefault="000C0E90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 xml:space="preserve">Omschrijving waaruit blijkt dat de </w:t>
            </w:r>
            <w:r w:rsidR="0022200A">
              <w:rPr>
                <w:rFonts w:eastAsiaTheme="minorEastAsia"/>
                <w:sz w:val="16"/>
                <w:szCs w:val="16"/>
              </w:rPr>
              <w:t>referentie voldoet</w:t>
            </w:r>
            <w:r w:rsidRPr="00730349">
              <w:rPr>
                <w:rFonts w:eastAsiaTheme="minorEastAsia"/>
                <w:sz w:val="16"/>
                <w:szCs w:val="16"/>
              </w:rPr>
              <w:t>:</w:t>
            </w:r>
          </w:p>
          <w:p w:rsidR="00730349" w:rsidRDefault="00730349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  <w:p w:rsidR="00730349" w:rsidRDefault="00730349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  <w:p w:rsidR="00730349" w:rsidRDefault="00730349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  <w:p w:rsidR="00730349" w:rsidRDefault="00730349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  <w:p w:rsidR="00730349" w:rsidRPr="000C0E90" w:rsidRDefault="00730349" w:rsidP="00730349">
            <w:pPr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53" w:type="dxa"/>
          </w:tcPr>
          <w:p w:rsidR="000C0E90" w:rsidRPr="000C0E90" w:rsidRDefault="000C0E90" w:rsidP="000C0E90">
            <w:pPr>
              <w:pStyle w:val="Tekstopmerking"/>
              <w:spacing w:line="240" w:lineRule="auto"/>
              <w:rPr>
                <w:rFonts w:eastAsiaTheme="minorEastAsia"/>
                <w:sz w:val="16"/>
                <w:szCs w:val="16"/>
              </w:rPr>
            </w:pPr>
          </w:p>
        </w:tc>
      </w:tr>
    </w:tbl>
    <w:p w:rsidR="00CE464D" w:rsidRDefault="00CE464D" w:rsidP="00CE464D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4253"/>
      </w:tblGrid>
      <w:tr w:rsidR="00CE464D" w:rsidRPr="000C0E90" w:rsidTr="00D903ED">
        <w:trPr>
          <w:cantSplit/>
        </w:trPr>
        <w:tc>
          <w:tcPr>
            <w:tcW w:w="9039" w:type="dxa"/>
            <w:gridSpan w:val="2"/>
          </w:tcPr>
          <w:p w:rsidR="00CE464D" w:rsidRPr="000C0E90" w:rsidRDefault="00CE464D" w:rsidP="00D903ED">
            <w:pPr>
              <w:rPr>
                <w:rFonts w:eastAsiaTheme="minorEastAsia"/>
                <w:sz w:val="16"/>
                <w:szCs w:val="16"/>
              </w:rPr>
            </w:pPr>
            <w:r w:rsidRPr="000C0E90">
              <w:rPr>
                <w:sz w:val="16"/>
                <w:szCs w:val="16"/>
              </w:rPr>
              <w:br w:type="page"/>
            </w:r>
            <w:r w:rsidRPr="000C0E90">
              <w:rPr>
                <w:rFonts w:eastAsiaTheme="minorEastAsia"/>
                <w:sz w:val="16"/>
                <w:szCs w:val="16"/>
              </w:rPr>
              <w:t>Bij elk referentieproject s.v.p. aangeven voor welke eis dit is ingediend:</w:t>
            </w:r>
          </w:p>
        </w:tc>
      </w:tr>
      <w:tr w:rsidR="00CE464D" w:rsidRPr="000C0E90" w:rsidTr="000C0E90">
        <w:tc>
          <w:tcPr>
            <w:tcW w:w="4786" w:type="dxa"/>
          </w:tcPr>
          <w:p w:rsidR="00CE464D" w:rsidRPr="00730349" w:rsidRDefault="000C0E90" w:rsidP="00D903ED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sz w:val="16"/>
                <w:szCs w:val="16"/>
              </w:rPr>
              <w:t>Geschiktheidseis/Kerncompetentie 1</w:t>
            </w:r>
          </w:p>
        </w:tc>
        <w:tc>
          <w:tcPr>
            <w:tcW w:w="4253" w:type="dxa"/>
          </w:tcPr>
          <w:p w:rsidR="00CE464D" w:rsidRPr="00730349" w:rsidRDefault="00CE464D" w:rsidP="000C0E90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Ja / nee (*)</w:t>
            </w:r>
          </w:p>
        </w:tc>
      </w:tr>
      <w:tr w:rsidR="00CE464D" w:rsidRPr="000C0E90" w:rsidTr="000C0E90">
        <w:tc>
          <w:tcPr>
            <w:tcW w:w="4786" w:type="dxa"/>
          </w:tcPr>
          <w:p w:rsidR="00CE464D" w:rsidRPr="00730349" w:rsidRDefault="000C0E90" w:rsidP="00D903ED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Geschiktheidseis/Kerncompetentie 2</w:t>
            </w:r>
          </w:p>
        </w:tc>
        <w:tc>
          <w:tcPr>
            <w:tcW w:w="4253" w:type="dxa"/>
          </w:tcPr>
          <w:p w:rsidR="00CE464D" w:rsidRPr="00730349" w:rsidRDefault="00CE464D" w:rsidP="000C0E90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Ja / nee (*)</w:t>
            </w:r>
          </w:p>
        </w:tc>
      </w:tr>
      <w:tr w:rsidR="0022200A" w:rsidRPr="000C0E90" w:rsidTr="000C0E90">
        <w:tc>
          <w:tcPr>
            <w:tcW w:w="4786" w:type="dxa"/>
          </w:tcPr>
          <w:p w:rsidR="0022200A" w:rsidRPr="00730349" w:rsidRDefault="0022200A" w:rsidP="00DE3F3E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Ge</w:t>
            </w:r>
            <w:r>
              <w:rPr>
                <w:rFonts w:eastAsiaTheme="minorEastAsia"/>
                <w:sz w:val="16"/>
                <w:szCs w:val="16"/>
              </w:rPr>
              <w:t>schiktheidseis/Kerncompetentie 3</w:t>
            </w:r>
          </w:p>
        </w:tc>
        <w:tc>
          <w:tcPr>
            <w:tcW w:w="4253" w:type="dxa"/>
          </w:tcPr>
          <w:p w:rsidR="0022200A" w:rsidRPr="00730349" w:rsidRDefault="0022200A" w:rsidP="00DE3F3E">
            <w:pPr>
              <w:rPr>
                <w:rFonts w:eastAsiaTheme="minorEastAsia"/>
                <w:sz w:val="16"/>
                <w:szCs w:val="16"/>
              </w:rPr>
            </w:pPr>
            <w:r w:rsidRPr="00730349">
              <w:rPr>
                <w:rFonts w:eastAsiaTheme="minorEastAsia"/>
                <w:sz w:val="16"/>
                <w:szCs w:val="16"/>
              </w:rPr>
              <w:t>Ja / nee (*)</w:t>
            </w:r>
          </w:p>
        </w:tc>
      </w:tr>
    </w:tbl>
    <w:p w:rsidR="00CE464D" w:rsidRDefault="00CE464D" w:rsidP="00CE464D">
      <w:pPr>
        <w:rPr>
          <w:rFonts w:eastAsiaTheme="minorEastAsia"/>
        </w:rPr>
      </w:pPr>
    </w:p>
    <w:p w:rsidR="00D422C4" w:rsidRPr="000C0E90" w:rsidRDefault="00CE464D" w:rsidP="00CE464D">
      <w:pPr>
        <w:rPr>
          <w:sz w:val="14"/>
          <w:szCs w:val="14"/>
        </w:rPr>
      </w:pPr>
      <w:r w:rsidRPr="000C0E90">
        <w:rPr>
          <w:rFonts w:eastAsiaTheme="minorEastAsia"/>
          <w:sz w:val="14"/>
          <w:szCs w:val="14"/>
        </w:rPr>
        <w:t xml:space="preserve">(*) </w:t>
      </w:r>
      <w:r w:rsidRPr="000C0E90">
        <w:rPr>
          <w:rFonts w:eastAsiaTheme="minorEastAsia"/>
          <w:i/>
          <w:sz w:val="14"/>
          <w:szCs w:val="14"/>
        </w:rPr>
        <w:t>doorhalen wat niet van toepassing is.</w:t>
      </w:r>
    </w:p>
    <w:sectPr w:rsidR="00D422C4" w:rsidRPr="000C0E90" w:rsidSect="00EC300A">
      <w:footerReference w:type="default" r:id="rId16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A9F" w:rsidRDefault="003C4A9F" w:rsidP="00FD04FE">
      <w:r>
        <w:separator/>
      </w:r>
    </w:p>
  </w:endnote>
  <w:endnote w:type="continuationSeparator" w:id="0">
    <w:p w:rsidR="003C4A9F" w:rsidRDefault="003C4A9F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390" w:rsidRPr="00DF203B" w:rsidRDefault="005A43C5" w:rsidP="0022200A">
    <w:pPr>
      <w:pStyle w:val="Voettekst"/>
      <w:tabs>
        <w:tab w:val="clear" w:pos="4536"/>
        <w:tab w:val="clear" w:pos="9072"/>
        <w:tab w:val="right" w:pos="8789"/>
      </w:tabs>
      <w:rPr>
        <w:i/>
        <w:sz w:val="18"/>
        <w:szCs w:val="18"/>
      </w:rPr>
    </w:pPr>
    <w:r>
      <w:rPr>
        <w:i/>
        <w:sz w:val="18"/>
        <w:szCs w:val="18"/>
      </w:rPr>
      <w:t>Bijlagen</w:t>
    </w:r>
    <w:r w:rsidR="00593390" w:rsidRPr="00DF203B">
      <w:rPr>
        <w:i/>
        <w:sz w:val="18"/>
        <w:szCs w:val="18"/>
      </w:rPr>
      <w:tab/>
    </w:r>
    <w:r w:rsidR="00593390" w:rsidRPr="00DF203B">
      <w:rPr>
        <w:i/>
        <w:sz w:val="18"/>
        <w:szCs w:val="18"/>
      </w:rPr>
      <w:fldChar w:fldCharType="begin"/>
    </w:r>
    <w:r w:rsidR="00593390" w:rsidRPr="00DF203B">
      <w:rPr>
        <w:i/>
        <w:sz w:val="18"/>
        <w:szCs w:val="18"/>
      </w:rPr>
      <w:instrText>PAGE   \* MERGEFORMAT</w:instrText>
    </w:r>
    <w:r w:rsidR="00593390" w:rsidRPr="00DF203B">
      <w:rPr>
        <w:i/>
        <w:sz w:val="18"/>
        <w:szCs w:val="18"/>
      </w:rPr>
      <w:fldChar w:fldCharType="separate"/>
    </w:r>
    <w:r w:rsidR="003110B7">
      <w:rPr>
        <w:i/>
        <w:noProof/>
        <w:sz w:val="18"/>
        <w:szCs w:val="18"/>
      </w:rPr>
      <w:t>1</w:t>
    </w:r>
    <w:r w:rsidR="00593390" w:rsidRPr="00DF203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A9F" w:rsidRDefault="003C4A9F" w:rsidP="00FD04FE">
      <w:r>
        <w:separator/>
      </w:r>
    </w:p>
  </w:footnote>
  <w:footnote w:type="continuationSeparator" w:id="0">
    <w:p w:rsidR="003C4A9F" w:rsidRDefault="003C4A9F" w:rsidP="00FD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1" w15:restartNumberingAfterBreak="0">
    <w:nsid w:val="67A73DCA"/>
    <w:multiLevelType w:val="hybridMultilevel"/>
    <w:tmpl w:val="3C12D17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77624FA3"/>
    <w:multiLevelType w:val="hybridMultilevel"/>
    <w:tmpl w:val="6A82961C"/>
    <w:lvl w:ilvl="0" w:tplc="0413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743BB"/>
    <w:multiLevelType w:val="hybridMultilevel"/>
    <w:tmpl w:val="3C12D1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1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8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4"/>
  </w:num>
  <w:num w:numId="30">
    <w:abstractNumId w:val="13"/>
  </w:num>
  <w:num w:numId="3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4CA0"/>
    <w:rsid w:val="000A1EEA"/>
    <w:rsid w:val="000A2002"/>
    <w:rsid w:val="000A702D"/>
    <w:rsid w:val="000B249C"/>
    <w:rsid w:val="000B6733"/>
    <w:rsid w:val="000B67B1"/>
    <w:rsid w:val="000C0E90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200A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5E1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4FE2"/>
    <w:rsid w:val="002F579C"/>
    <w:rsid w:val="003011C6"/>
    <w:rsid w:val="0030237B"/>
    <w:rsid w:val="00304239"/>
    <w:rsid w:val="00305440"/>
    <w:rsid w:val="003110B7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A7CA1"/>
    <w:rsid w:val="003B1952"/>
    <w:rsid w:val="003B262C"/>
    <w:rsid w:val="003B6E3A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A43C5"/>
    <w:rsid w:val="005B2A9F"/>
    <w:rsid w:val="005B79DA"/>
    <w:rsid w:val="005C237E"/>
    <w:rsid w:val="005C71AF"/>
    <w:rsid w:val="005D4605"/>
    <w:rsid w:val="005D4C59"/>
    <w:rsid w:val="005E0175"/>
    <w:rsid w:val="005E1431"/>
    <w:rsid w:val="005E2D67"/>
    <w:rsid w:val="005E48D4"/>
    <w:rsid w:val="005E7F26"/>
    <w:rsid w:val="005F52F8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B0782"/>
    <w:rsid w:val="006B1614"/>
    <w:rsid w:val="006B1F31"/>
    <w:rsid w:val="006B3175"/>
    <w:rsid w:val="006B3286"/>
    <w:rsid w:val="006C05DD"/>
    <w:rsid w:val="006C57C7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0349"/>
    <w:rsid w:val="007313B6"/>
    <w:rsid w:val="00736B2C"/>
    <w:rsid w:val="00751730"/>
    <w:rsid w:val="007604DA"/>
    <w:rsid w:val="00764596"/>
    <w:rsid w:val="00781061"/>
    <w:rsid w:val="00782C0A"/>
    <w:rsid w:val="00786668"/>
    <w:rsid w:val="00790FA6"/>
    <w:rsid w:val="00791D74"/>
    <w:rsid w:val="00794154"/>
    <w:rsid w:val="00794688"/>
    <w:rsid w:val="00796C90"/>
    <w:rsid w:val="007A045A"/>
    <w:rsid w:val="007A0ECC"/>
    <w:rsid w:val="007A221F"/>
    <w:rsid w:val="007A46A3"/>
    <w:rsid w:val="007B0952"/>
    <w:rsid w:val="007B0B0F"/>
    <w:rsid w:val="007B42A4"/>
    <w:rsid w:val="007B7B4A"/>
    <w:rsid w:val="007C2685"/>
    <w:rsid w:val="007C7EFD"/>
    <w:rsid w:val="007D0DC2"/>
    <w:rsid w:val="007D0EFB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463F"/>
    <w:rsid w:val="0080642B"/>
    <w:rsid w:val="00807CAE"/>
    <w:rsid w:val="00807E15"/>
    <w:rsid w:val="0081237E"/>
    <w:rsid w:val="00816D30"/>
    <w:rsid w:val="00820B2C"/>
    <w:rsid w:val="00823D23"/>
    <w:rsid w:val="008245EA"/>
    <w:rsid w:val="00824DE5"/>
    <w:rsid w:val="00830641"/>
    <w:rsid w:val="0083486F"/>
    <w:rsid w:val="008353EF"/>
    <w:rsid w:val="008411A2"/>
    <w:rsid w:val="00841A95"/>
    <w:rsid w:val="008428D6"/>
    <w:rsid w:val="008442D1"/>
    <w:rsid w:val="00851A9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F12A7"/>
    <w:rsid w:val="008F4E75"/>
    <w:rsid w:val="008F58F8"/>
    <w:rsid w:val="008F65CE"/>
    <w:rsid w:val="0090231B"/>
    <w:rsid w:val="0090378B"/>
    <w:rsid w:val="00906060"/>
    <w:rsid w:val="00913D36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50D5C"/>
    <w:rsid w:val="00A524A3"/>
    <w:rsid w:val="00A55828"/>
    <w:rsid w:val="00A56430"/>
    <w:rsid w:val="00A607B2"/>
    <w:rsid w:val="00A63E81"/>
    <w:rsid w:val="00A67BBA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1B7D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5E26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58E8"/>
    <w:rsid w:val="00D601B2"/>
    <w:rsid w:val="00D60C8D"/>
    <w:rsid w:val="00D63F5B"/>
    <w:rsid w:val="00D64CB9"/>
    <w:rsid w:val="00D66EDC"/>
    <w:rsid w:val="00D7049E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A3DF655"/>
  <w15:docId w15:val="{036EFF3D-FC84-4F6F-AFC2-2CEF23BF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webSettings" Target="webSetting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tyles" Target="styles.xml"/><Relationship Id="rId5" Type="http://schemas.openxmlformats.org/officeDocument/2006/relationships/customXml" Target="../customXml/item4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ProRail document</p:Name>
  <p:Description>Archiefprocedure ProRail</p:Description>
  <p:Statement/>
  <p:PolicyItems>
    <p:PolicyItem featureId="Microsoft.Office.RecordsManagement.PolicyFeatures.Expiration" staticId="0x010100C0B9283FC7311C488917E5A9876B01FD01|1681630146" UniqueId="52d5c0cb-0975-4b74-af38-28ead1cd8e0e">
      <p:Name>Retention</p:Name>
      <p:Description>Automatic scheduling of content for processing, and performing a retention action on content that has reached its due date.</p:Description>
      <p:CustomData>
        <Schedules nextStageId="4" default="false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Record"/>
              </data>
              <data stageId="2">
                <formula id="Microsoft.Office.RecordsManagement.PolicyFeatures.Expiration.Formula.BuiltIn">
                  <number>6</number>
                  <property>_vti_ItemDeclaredRecord</property>
                  <propertyId>f9a44731-84eb-43a4-9973-cd2953ad8646</propertyId>
                  <period>months</period>
                </formula>
                <action type="action" id="Microsoft.Office.RecordsManagement.PolicyFeatures.Expiration.Action.SubmitFileLink" destnExplanation="Transferred due to organizational policy" destnId="3b66b8b6-6484-40ad-849d-d41a5ee033de" destnName="Archief ProRail" destnUrl="https://prorailbv.sharepoint.com/sites/recordcenter/_vti_bin/officialfile.asmx"/>
              </data>
              <data stageId="3">
                <formula id="Microsoft.Office.RecordsManagement.PolicyFeatures.Expiration.Formula.BuiltIn">
                  <number>3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  <Schedule type="Record">
            <stages/>
          </Schedule>
        </Schedules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_dlc_DocId xmlns="feef5865-a982-42aa-8640-9d4286765ef6">T20160218-2049616250-195</_dlc_DocId>
    <TaxCatchAll xmlns="feef5865-a982-42aa-8640-9d4286765ef6">
      <Value>11</Value>
      <Value>42</Value>
      <Value>6</Value>
      <Value>5</Value>
      <Value>2</Value>
      <Value>18</Value>
      <Value>8</Value>
    </TaxCatchAll>
    <_dlc_ExpireDateSaved xmlns="http://schemas.microsoft.com/sharepoint/v3" xsi:nil="true"/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ExpireDate xmlns="http://schemas.microsoft.com/sharepoint/v3">2018-03-24T07:51:33+00:00</_dlc_ExpireDate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11" ma:contentTypeDescription=" " ma:contentTypeScope="" ma:versionID="e67c46546cf25c5faadfb5e947cba1b8">
  <xsd:schema xmlns:xsd="http://www.w3.org/2001/XMLSchema" xmlns:xs="http://www.w3.org/2001/XMLSchema" xmlns:p="http://schemas.microsoft.com/office/2006/metadata/properties" xmlns:ns1="http://schemas.microsoft.com/sharepoint/v3" xmlns:ns2="feef5865-a982-42aa-8640-9d4286765ef6" targetNamespace="http://schemas.microsoft.com/office/2006/metadata/properties" ma:root="true" ma:fieldsID="423f590b797b8396d92d9210dfada5e8" ns1:_="" ns2:_="">
    <xsd:import namespace="http://schemas.microsoft.com/sharepoint/v3"/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/>
                <xsd:element ref="ns1:_dlc_Exempt" minOccurs="0"/>
                <xsd:element ref="ns1:_dlc_ExpireDateSaved" minOccurs="0"/>
                <xsd:element ref="ns1:_dlc_ExpireDate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9" nillable="true" ma:displayName="Van beleid uitgesloten" ma:description="" ma:hidden="true" ma:internalName="_dlc_Exempt" ma:readOnly="true">
      <xsd:simpleType>
        <xsd:restriction base="dms:Unknown"/>
      </xsd:simpleType>
    </xsd:element>
    <xsd:element name="_dlc_ExpireDateSaved" ma:index="10" nillable="true" ma:displayName="Oorspronkelijke verloopdatum" ma:description="" ma:hidden="true" ma:internalName="_dlc_ExpireDateSaved" ma:readOnly="true">
      <xsd:simpleType>
        <xsd:restriction base="dms:DateTime"/>
      </xsd:simpleType>
    </xsd:element>
    <xsd:element name="_dlc_ExpireDate" ma:index="11" nillable="true" ma:displayName="Verloop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12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4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8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20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4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AF8B0-7272-4967-A62C-AC37E56D538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66A7DCF1-39DC-4147-8935-EE19F94EA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BE72F-D3ED-4394-AE4C-3CF46728D0CB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E0F52D6F-776A-4914-99F6-37BFEA1BC7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04E343-E4F8-4BA1-9D7A-15002DB61CAB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eef5865-a982-42aa-8640-9d4286765ef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EB752BA-7050-4D19-A956-5BB3BD43E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51488A0-D1BB-43C1-86DF-71D7BE960A3B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5C046F9D-90E3-437C-903B-F7F76284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>-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ARN2016; Selectieleidraad</cp:keywords>
  <cp:lastModifiedBy>Bouhuijs, M (Mark)</cp:lastModifiedBy>
  <cp:revision>4</cp:revision>
  <cp:lastPrinted>2017-02-06T11:55:00Z</cp:lastPrinted>
  <dcterms:created xsi:type="dcterms:W3CDTF">2017-11-07T09:04:00Z</dcterms:created>
  <dcterms:modified xsi:type="dcterms:W3CDTF">2018-07-19T12:17:00Z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11;#ARN2016|d2bd901f-9827-4abf-bef1-c30035cc65bd;#42;#Selectieleidraad|2e8ae93c-bd84-42f6-8972-96b48da7c963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Label 1 - Contracteringsaanpak">
    <vt:lpwstr>04. Selectieleidraad</vt:lpwstr>
  </property>
  <property fmtid="{D5CDD505-2E9C-101B-9397-08002B2CF9AE}" pid="8" name="Verantwoordelijke afdeling">
    <vt:lpwstr>5;#Procurement|22fdb12d-1b7c-40e5-b3ad-b325a0559d56</vt:lpwstr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